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Data ………………….……………….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ZAMÓWIENIE NA USŁUGĘ PLAKATOWANIA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Termin: od ………………………………………… do …………………………………………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Ilość dni: ………………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Format: ……………, ilość plakatów: ………………………………………………………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Format: ……………, ilość plakatów: ………………………………………………………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Forma płatności (przelew, gotówka): …………………………………………..…….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Osoba do kontaktu, telefon: 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 xml:space="preserve">Dane do faktury: 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NIP: …………………..………………..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ind w:left="4956" w:hang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Pieczęć, podpis: …………………………………………</w:t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Times New Roman" w:cs="Calibri"/>
          <w:i/>
          <w:iCs/>
          <w:color w:val="00000A"/>
          <w:sz w:val="20"/>
          <w:szCs w:val="20"/>
        </w:rPr>
        <w:t xml:space="preserve">Wyrażam zgodę na przetwarzanie danych osobowych przez Regionalne Centrum Kultur Pogranicza w Krośnie zgodnie z </w:t>
      </w:r>
      <w:r>
        <w:rPr>
          <w:rFonts w:eastAsia="Times New Roman" w:cs="Calibri"/>
          <w:i/>
          <w:iCs/>
          <w:color w:val="000000"/>
          <w:sz w:val="20"/>
          <w:szCs w:val="20"/>
        </w:rPr>
        <w:t xml:space="preserve">ROZPORZĄDZENIEM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danych). Podstawowe informacje o zasadach przetwarzania danych osobowych w RCKP i przysługujących </w:t>
      </w:r>
      <w:r>
        <w:rPr>
          <w:rFonts w:eastAsia="Times New Roman" w:cs="Calibri"/>
          <w:i/>
          <w:iCs/>
          <w:color w:val="000000"/>
          <w:sz w:val="20"/>
          <w:szCs w:val="20"/>
        </w:rPr>
        <w:t>zamawiającym</w:t>
      </w:r>
      <w:r>
        <w:rPr>
          <w:rFonts w:eastAsia="Times New Roman" w:cs="Calibri"/>
          <w:i/>
          <w:iCs/>
          <w:color w:val="000000"/>
          <w:sz w:val="20"/>
          <w:szCs w:val="20"/>
        </w:rPr>
        <w:t xml:space="preserve"> prawach znajdują się na stronie: </w:t>
      </w:r>
      <w:hyperlink r:id="rId2">
        <w:r>
          <w:rPr>
            <w:rStyle w:val="Czeinternetowe"/>
            <w:rFonts w:eastAsia="Times New Roman" w:cs="Calibri"/>
            <w:i/>
            <w:iCs/>
            <w:sz w:val="20"/>
            <w:szCs w:val="20"/>
          </w:rPr>
          <w:t>www.rckp.krosno.pl</w:t>
        </w:r>
      </w:hyperlink>
      <w:r>
        <w:rPr>
          <w:rFonts w:eastAsia="Times New Roman" w:cs="Calibri"/>
          <w:i/>
          <w:iCs/>
          <w:color w:val="000000"/>
          <w:sz w:val="20"/>
          <w:szCs w:val="20"/>
        </w:rPr>
        <w:t>.</w:t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1d7e76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ckp.krosn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LibreOffice/6.4.1.2$Windows_X86_64 LibreOffice_project/4d224e95b98b138af42a64d84056446d09082932</Application>
  <Pages>1</Pages>
  <Words>124</Words>
  <Characters>1234</Characters>
  <CharactersWithSpaces>1342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2020-03-02T09:48:00Z</dcterms:created>
  <dc:creator>pawel.bachota</dc:creator>
  <dc:description/>
  <dc:language>pl-PL</dc:language>
  <cp:lastModifiedBy/>
  <dcterms:modified xsi:type="dcterms:W3CDTF">2020-03-03T14:43:45Z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